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SOFTWARE REQUIREMENTS SPECIFICATION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 Title: Transition Analysis of Course Interaction Data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Submitted by: [Your Name] ([Your Roll No])</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Submitted to: [Supervisor Name]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Department: Information Technology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Institution: The Islamia University of Bahawalpur</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INTRODUCTION</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Purpose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purpose of this document is to define the functional and non-functional requirements for the "Transition Analysis System." This desktop-based application aims to analyze student interaction logs from the Deeds Simulator to identify learning behaviors. By applying Process Mining techniques, the system will visualize how students transition between different learning activities (e.g., studying, simulating, testing) and correlate these patterns with their academic performance.</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Scope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will process historical educational datasets (CSV logs and Excel grade sheets).</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Raw event logs containing timestamps, activity names, and student IDs; Grade sheets containing exam scores.</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Processing:</w:t>
      </w:r>
      <w:r w:rsidDel="00000000" w:rsidR="00000000" w:rsidRPr="00000000">
        <w:rPr>
          <w:rFonts w:ascii="Google Sans Text" w:cs="Google Sans Text" w:eastAsia="Google Sans Text" w:hAnsi="Google Sans Text"/>
          <w:color w:val="1f1f1f"/>
          <w:rtl w:val="0"/>
        </w:rPr>
        <w:t xml:space="preserve"> Data cleaning, session aggregation, and application of the Heuristics Miner algorithm.</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Interactive Directed Graphs (Transition Maps), statistical charts comparing high vs. low performers, and efficiency reports.</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Constraint:</w:t>
      </w:r>
      <w:r w:rsidDel="00000000" w:rsidR="00000000" w:rsidRPr="00000000">
        <w:rPr>
          <w:rFonts w:ascii="Google Sans Text" w:cs="Google Sans Text" w:eastAsia="Google Sans Text" w:hAnsi="Google Sans Text"/>
          <w:color w:val="1f1f1f"/>
          <w:rtl w:val="0"/>
        </w:rPr>
        <w:t xml:space="preserve"> The system focuses on post-analysis of historical data, not real-time monitoring of live classes.</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Definitions, Acronyms, and Abbreviations</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SRS:</w:t>
      </w:r>
      <w:r w:rsidDel="00000000" w:rsidR="00000000" w:rsidRPr="00000000">
        <w:rPr>
          <w:rFonts w:ascii="Google Sans Text" w:cs="Google Sans Text" w:eastAsia="Google Sans Text" w:hAnsi="Google Sans Text"/>
          <w:color w:val="1f1f1f"/>
          <w:rtl w:val="0"/>
        </w:rPr>
        <w:t xml:space="preserve"> Software Requirements Specification.</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EDM:</w:t>
      </w:r>
      <w:r w:rsidDel="00000000" w:rsidR="00000000" w:rsidRPr="00000000">
        <w:rPr>
          <w:rFonts w:ascii="Google Sans Text" w:cs="Google Sans Text" w:eastAsia="Google Sans Text" w:hAnsi="Google Sans Text"/>
          <w:color w:val="1f1f1f"/>
          <w:rtl w:val="0"/>
        </w:rPr>
        <w:t xml:space="preserve"> Educational Data Mining.</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Transition:</w:t>
      </w:r>
      <w:r w:rsidDel="00000000" w:rsidR="00000000" w:rsidRPr="00000000">
        <w:rPr>
          <w:rFonts w:ascii="Google Sans Text" w:cs="Google Sans Text" w:eastAsia="Google Sans Text" w:hAnsi="Google Sans Text"/>
          <w:color w:val="1f1f1f"/>
          <w:rtl w:val="0"/>
        </w:rPr>
        <w:t xml:space="preserve"> The movement of a student from one specific activity (Activity A) to the next (Activity B).</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Event Log:</w:t>
      </w:r>
      <w:r w:rsidDel="00000000" w:rsidR="00000000" w:rsidRPr="00000000">
        <w:rPr>
          <w:rFonts w:ascii="Google Sans Text" w:cs="Google Sans Text" w:eastAsia="Google Sans Text" w:hAnsi="Google Sans Text"/>
          <w:color w:val="1f1f1f"/>
          <w:rtl w:val="0"/>
        </w:rPr>
        <w:t xml:space="preserve"> A collection of records where each record represents an event (Case ID, Activity Name, Timestamp).</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DFG:</w:t>
      </w:r>
      <w:r w:rsidDel="00000000" w:rsidR="00000000" w:rsidRPr="00000000">
        <w:rPr>
          <w:rFonts w:ascii="Google Sans Text" w:cs="Google Sans Text" w:eastAsia="Google Sans Text" w:hAnsi="Google Sans Text"/>
          <w:color w:val="1f1f1f"/>
          <w:rtl w:val="0"/>
        </w:rPr>
        <w:t xml:space="preserve"> Directly-Follows Graph (A visual map of transitions).</w:t>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OVERALL DESCRIPTION</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Product Perspective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a standalone data analysis dashboard developed using Python. It bridges the gap between raw log data and instructor insights. It utilizes the </w:t>
      </w:r>
      <w:r w:rsidDel="00000000" w:rsidR="00000000" w:rsidRPr="00000000">
        <w:rPr>
          <w:rFonts w:ascii="Google Sans Text" w:cs="Google Sans Text" w:eastAsia="Google Sans Text" w:hAnsi="Google Sans Text"/>
          <w:b w:val="1"/>
          <w:bCs w:val="1"/>
          <w:color w:val="1f1f1f"/>
          <w:rtl w:val="0"/>
        </w:rPr>
        <w:t xml:space="preserve">PM4Py (Process Mining for Python)</w:t>
      </w:r>
      <w:r w:rsidDel="00000000" w:rsidR="00000000" w:rsidRPr="00000000">
        <w:rPr>
          <w:rFonts w:ascii="Google Sans Text" w:cs="Google Sans Text" w:eastAsia="Google Sans Text" w:hAnsi="Google Sans Text"/>
          <w:color w:val="1f1f1f"/>
          <w:rtl w:val="0"/>
        </w:rPr>
        <w:t xml:space="preserve"> framework for the analysis engine and </w:t>
      </w:r>
      <w:r w:rsidDel="00000000" w:rsidR="00000000" w:rsidRPr="00000000">
        <w:rPr>
          <w:rFonts w:ascii="Google Sans Text" w:cs="Google Sans Text" w:eastAsia="Google Sans Text" w:hAnsi="Google Sans Text"/>
          <w:b w:val="1"/>
          <w:bCs w:val="1"/>
          <w:color w:val="1f1f1f"/>
          <w:rtl w:val="0"/>
        </w:rPr>
        <w:t xml:space="preserve">Streamlit</w:t>
      </w:r>
      <w:r w:rsidDel="00000000" w:rsidR="00000000" w:rsidRPr="00000000">
        <w:rPr>
          <w:rFonts w:ascii="Google Sans Text" w:cs="Google Sans Text" w:eastAsia="Google Sans Text" w:hAnsi="Google Sans Text"/>
          <w:color w:val="1f1f1f"/>
          <w:rtl w:val="0"/>
        </w:rPr>
        <w:t xml:space="preserve"> for the graphical user interface.</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User Characteristics</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Administrator/Instructor:</w:t>
      </w:r>
      <w:r w:rsidDel="00000000" w:rsidR="00000000" w:rsidRPr="00000000">
        <w:rPr>
          <w:rFonts w:ascii="Google Sans Text" w:cs="Google Sans Text" w:eastAsia="Google Sans Text" w:hAnsi="Google Sans Text"/>
          <w:color w:val="1f1f1f"/>
          <w:rtl w:val="0"/>
        </w:rPr>
        <w:t xml:space="preserve"> The primary user. They possess domain knowledge of the course material but require a simplified visual interface to interpret complex data logs. They are responsible for uploading datasets and interpreting the graphs.</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System Environment</w:t>
      </w:r>
    </w:p>
    <w:p w:rsidR="00000000" w:rsidDel="00000000" w:rsidP="00000000" w:rsidRDefault="00000000" w:rsidRPr="00000000" w14:paraId="0000001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OS:</w:t>
      </w:r>
      <w:r w:rsidDel="00000000" w:rsidR="00000000" w:rsidRPr="00000000">
        <w:rPr>
          <w:rFonts w:ascii="Google Sans Text" w:cs="Google Sans Text" w:eastAsia="Google Sans Text" w:hAnsi="Google Sans Text"/>
          <w:color w:val="1f1f1f"/>
          <w:rtl w:val="0"/>
        </w:rPr>
        <w:t xml:space="preserve"> Windows 10/11, Linux, or macOS.</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Runtime:</w:t>
      </w:r>
      <w:r w:rsidDel="00000000" w:rsidR="00000000" w:rsidRPr="00000000">
        <w:rPr>
          <w:rFonts w:ascii="Google Sans Text" w:cs="Google Sans Text" w:eastAsia="Google Sans Text" w:hAnsi="Google Sans Text"/>
          <w:color w:val="1f1f1f"/>
          <w:rtl w:val="0"/>
        </w:rPr>
        <w:t xml:space="preserve"> Python 3.9+.</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Browser:</w:t>
      </w:r>
      <w:r w:rsidDel="00000000" w:rsidR="00000000" w:rsidRPr="00000000">
        <w:rPr>
          <w:rFonts w:ascii="Google Sans Text" w:cs="Google Sans Text" w:eastAsia="Google Sans Text" w:hAnsi="Google Sans Text"/>
          <w:color w:val="1f1f1f"/>
          <w:rtl w:val="0"/>
        </w:rPr>
        <w:t xml:space="preserve"> Chrome/Edge/Firefox (for rendering the Streamlit interface).</w:t>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SYSTEM FEATURES AND FUNCTIONAL REQUIREMENTS</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Module 1: Data Ingestion &amp; Preprocessing</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The system must handle raw CSV files generated by the Deeds Simulator and standard Excel grade sheets.</w:t>
      </w:r>
    </w:p>
    <w:p w:rsidR="00000000" w:rsidDel="00000000" w:rsidP="00000000" w:rsidRDefault="00000000" w:rsidRPr="00000000" w14:paraId="0000002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FR-01:</w:t>
      </w:r>
      <w:r w:rsidDel="00000000" w:rsidR="00000000" w:rsidRPr="00000000">
        <w:rPr>
          <w:rFonts w:ascii="Google Sans Text" w:cs="Google Sans Text" w:eastAsia="Google Sans Text" w:hAnsi="Google Sans Text"/>
          <w:color w:val="1f1f1f"/>
          <w:rtl w:val="0"/>
        </w:rPr>
        <w:t xml:space="preserve"> The system shall allow the user to upload a batch of CSV files (Session Logs) and an XLSX file (Grades).</w:t>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FR-02:</w:t>
      </w:r>
      <w:r w:rsidDel="00000000" w:rsidR="00000000" w:rsidRPr="00000000">
        <w:rPr>
          <w:rFonts w:ascii="Google Sans Text" w:cs="Google Sans Text" w:eastAsia="Google Sans Text" w:hAnsi="Google Sans Text"/>
          <w:color w:val="1f1f1f"/>
          <w:rtl w:val="0"/>
        </w:rPr>
        <w:t xml:space="preserve"> The system shall automatically clean the data by handling missing values and converting timestamps into a standard ISO-8601 format.</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FR-03:</w:t>
      </w:r>
      <w:r w:rsidDel="00000000" w:rsidR="00000000" w:rsidRPr="00000000">
        <w:rPr>
          <w:rFonts w:ascii="Google Sans Text" w:cs="Google Sans Text" w:eastAsia="Google Sans Text" w:hAnsi="Google Sans Text"/>
          <w:color w:val="1f1f1f"/>
          <w:rtl w:val="0"/>
        </w:rPr>
        <w:t xml:space="preserve"> The system shall merge separate session files into a single "Event Log" dataframe suitable for process mining.</w:t>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FR-04:</w:t>
      </w:r>
      <w:r w:rsidDel="00000000" w:rsidR="00000000" w:rsidRPr="00000000">
        <w:rPr>
          <w:rFonts w:ascii="Google Sans Text" w:cs="Google Sans Text" w:eastAsia="Google Sans Text" w:hAnsi="Google Sans Text"/>
          <w:color w:val="1f1f1f"/>
          <w:rtl w:val="0"/>
        </w:rPr>
        <w:t xml:space="preserve"> The system shall anonymize student data by using distinct Student_IDs rather than real names.</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Module 2: Transition Analysis (Process Mining)</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The core logic that converts list data into visual maps.</w:t>
      </w:r>
    </w:p>
    <w:p w:rsidR="00000000" w:rsidDel="00000000" w:rsidP="00000000" w:rsidRDefault="00000000" w:rsidRPr="00000000" w14:paraId="0000002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FR-05:</w:t>
      </w:r>
      <w:r w:rsidDel="00000000" w:rsidR="00000000" w:rsidRPr="00000000">
        <w:rPr>
          <w:rFonts w:ascii="Google Sans Text" w:cs="Google Sans Text" w:eastAsia="Google Sans Text" w:hAnsi="Google Sans Text"/>
          <w:color w:val="1f1f1f"/>
          <w:rtl w:val="0"/>
        </w:rPr>
        <w:t xml:space="preserve"> The system shall utilize the </w:t>
      </w:r>
      <w:r w:rsidDel="00000000" w:rsidR="00000000" w:rsidRPr="00000000">
        <w:rPr>
          <w:rFonts w:ascii="Google Sans Text" w:cs="Google Sans Text" w:eastAsia="Google Sans Text" w:hAnsi="Google Sans Text"/>
          <w:b w:val="1"/>
          <w:bCs w:val="1"/>
          <w:color w:val="1f1f1f"/>
          <w:rtl w:val="0"/>
        </w:rPr>
        <w:t xml:space="preserve">Heuristics Miner</w:t>
      </w:r>
      <w:r w:rsidDel="00000000" w:rsidR="00000000" w:rsidRPr="00000000">
        <w:rPr>
          <w:rFonts w:ascii="Google Sans Text" w:cs="Google Sans Text" w:eastAsia="Google Sans Text" w:hAnsi="Google Sans Text"/>
          <w:color w:val="1f1f1f"/>
          <w:rtl w:val="0"/>
        </w:rPr>
        <w:t xml:space="preserve"> algorithm to discover the control flow of student activities.</w:t>
      </w:r>
    </w:p>
    <w:p w:rsidR="00000000" w:rsidDel="00000000" w:rsidP="00000000" w:rsidRDefault="00000000" w:rsidRPr="00000000" w14:paraId="0000002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FR-06:</w:t>
      </w:r>
      <w:r w:rsidDel="00000000" w:rsidR="00000000" w:rsidRPr="00000000">
        <w:rPr>
          <w:rFonts w:ascii="Google Sans Text" w:cs="Google Sans Text" w:eastAsia="Google Sans Text" w:hAnsi="Google Sans Text"/>
          <w:color w:val="1f1f1f"/>
          <w:rtl w:val="0"/>
        </w:rPr>
        <w:t xml:space="preserve"> The system shall calculate the frequency of specific transitions (e.g., How often did students go from </w:t>
      </w:r>
      <w:r w:rsidDel="00000000" w:rsidR="00000000" w:rsidRPr="00000000">
        <w:rPr>
          <w:rFonts w:ascii="Google Sans Text" w:cs="Google Sans Text" w:eastAsia="Google Sans Text" w:hAnsi="Google Sans Text"/>
          <w:i w:val="1"/>
          <w:iCs w:val="1"/>
          <w:color w:val="1f1f1f"/>
          <w:rtl w:val="0"/>
        </w:rPr>
        <w:t xml:space="preserve">TextEditor</w:t>
      </w:r>
      <w:r w:rsidDel="00000000" w:rsidR="00000000" w:rsidRPr="00000000">
        <w:rPr>
          <w:rFonts w:ascii="Google Sans Text" w:cs="Google Sans Text" w:eastAsia="Google Sans Text" w:hAnsi="Google Sans Text"/>
          <w:color w:val="1f1f1f"/>
          <w:rtl w:val="0"/>
        </w:rPr>
        <w:t xml:space="preserve"> directly to </w:t>
      </w:r>
      <w:r w:rsidDel="00000000" w:rsidR="00000000" w:rsidRPr="00000000">
        <w:rPr>
          <w:rFonts w:ascii="Google Sans Text" w:cs="Google Sans Text" w:eastAsia="Google Sans Text" w:hAnsi="Google Sans Text"/>
          <w:i w:val="1"/>
          <w:iCs w:val="1"/>
          <w:color w:val="1f1f1f"/>
          <w:rtl w:val="0"/>
        </w:rPr>
        <w:t xml:space="preserve">Simulation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FR-07:</w:t>
      </w:r>
      <w:r w:rsidDel="00000000" w:rsidR="00000000" w:rsidRPr="00000000">
        <w:rPr>
          <w:rFonts w:ascii="Google Sans Text" w:cs="Google Sans Text" w:eastAsia="Google Sans Text" w:hAnsi="Google Sans Text"/>
          <w:color w:val="1f1f1f"/>
          <w:rtl w:val="0"/>
        </w:rPr>
        <w:t xml:space="preserve"> The system shall identify "Self-Loops" (students repeating the same activity continuously without progress).</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Module 3: Visualization Dashboard</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The user interface for interacting with the analysis.</w:t>
      </w:r>
    </w:p>
    <w:p w:rsidR="00000000" w:rsidDel="00000000" w:rsidP="00000000" w:rsidRDefault="00000000" w:rsidRPr="00000000" w14:paraId="0000002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FR-08:</w:t>
      </w:r>
      <w:r w:rsidDel="00000000" w:rsidR="00000000" w:rsidRPr="00000000">
        <w:rPr>
          <w:rFonts w:ascii="Google Sans Text" w:cs="Google Sans Text" w:eastAsia="Google Sans Text" w:hAnsi="Google Sans Text"/>
          <w:color w:val="1f1f1f"/>
          <w:rtl w:val="0"/>
        </w:rPr>
        <w:t xml:space="preserve"> The system shall display a </w:t>
      </w:r>
      <w:r w:rsidDel="00000000" w:rsidR="00000000" w:rsidRPr="00000000">
        <w:rPr>
          <w:rFonts w:ascii="Google Sans Text" w:cs="Google Sans Text" w:eastAsia="Google Sans Text" w:hAnsi="Google Sans Text"/>
          <w:b w:val="1"/>
          <w:bCs w:val="1"/>
          <w:color w:val="1f1f1f"/>
          <w:rtl w:val="0"/>
        </w:rPr>
        <w:t xml:space="preserve">Directly-Follows Graph (DFG)</w:t>
      </w:r>
      <w:r w:rsidDel="00000000" w:rsidR="00000000" w:rsidRPr="00000000">
        <w:rPr>
          <w:rFonts w:ascii="Google Sans Text" w:cs="Google Sans Text" w:eastAsia="Google Sans Text" w:hAnsi="Google Sans Text"/>
          <w:color w:val="1f1f1f"/>
          <w:rtl w:val="0"/>
        </w:rPr>
        <w:t xml:space="preserve"> where:</w:t>
      </w:r>
    </w:p>
    <w:p w:rsidR="00000000" w:rsidDel="00000000" w:rsidP="00000000" w:rsidRDefault="00000000" w:rsidRPr="00000000" w14:paraId="0000002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Nodes</w:t>
      </w:r>
      <w:r w:rsidDel="00000000" w:rsidR="00000000" w:rsidRPr="00000000">
        <w:rPr>
          <w:rFonts w:ascii="Google Sans Text" w:cs="Google Sans Text" w:eastAsia="Google Sans Text" w:hAnsi="Google Sans Text"/>
          <w:color w:val="1f1f1f"/>
          <w:rtl w:val="0"/>
        </w:rPr>
        <w:t xml:space="preserve"> represent activities (Study, Simulate, Idle).</w:t>
      </w:r>
    </w:p>
    <w:p w:rsidR="00000000" w:rsidDel="00000000" w:rsidP="00000000" w:rsidRDefault="00000000" w:rsidRPr="00000000" w14:paraId="0000003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Edges (Arrows)</w:t>
      </w:r>
      <w:r w:rsidDel="00000000" w:rsidR="00000000" w:rsidRPr="00000000">
        <w:rPr>
          <w:rFonts w:ascii="Google Sans Text" w:cs="Google Sans Text" w:eastAsia="Google Sans Text" w:hAnsi="Google Sans Text"/>
          <w:color w:val="1f1f1f"/>
          <w:rtl w:val="0"/>
        </w:rPr>
        <w:t xml:space="preserve"> represent the transition path.</w:t>
      </w:r>
    </w:p>
    <w:p w:rsidR="00000000" w:rsidDel="00000000" w:rsidP="00000000" w:rsidRDefault="00000000" w:rsidRPr="00000000" w14:paraId="0000003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Edge Thickness</w:t>
      </w:r>
      <w:r w:rsidDel="00000000" w:rsidR="00000000" w:rsidRPr="00000000">
        <w:rPr>
          <w:rFonts w:ascii="Google Sans Text" w:cs="Google Sans Text" w:eastAsia="Google Sans Text" w:hAnsi="Google Sans Text"/>
          <w:color w:val="1f1f1f"/>
          <w:rtl w:val="0"/>
        </w:rPr>
        <w:t xml:space="preserve"> represents the frequency of that path.</w:t>
      </w:r>
    </w:p>
    <w:p w:rsidR="00000000" w:rsidDel="00000000" w:rsidP="00000000" w:rsidRDefault="00000000" w:rsidRPr="00000000" w14:paraId="0000003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FR-09:</w:t>
      </w:r>
      <w:r w:rsidDel="00000000" w:rsidR="00000000" w:rsidRPr="00000000">
        <w:rPr>
          <w:rFonts w:ascii="Google Sans Text" w:cs="Google Sans Text" w:eastAsia="Google Sans Text" w:hAnsi="Google Sans Text"/>
          <w:color w:val="1f1f1f"/>
          <w:rtl w:val="0"/>
        </w:rPr>
        <w:t xml:space="preserve"> The system shall provide interactive filters to slice data by "Session ID" or "Student Group" (High Achievers vs. Low Achievers).</w:t>
      </w:r>
    </w:p>
    <w:p w:rsidR="00000000" w:rsidDel="00000000" w:rsidP="00000000" w:rsidRDefault="00000000" w:rsidRPr="00000000" w14:paraId="0000003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FR-10:</w:t>
      </w:r>
      <w:r w:rsidDel="00000000" w:rsidR="00000000" w:rsidRPr="00000000">
        <w:rPr>
          <w:rFonts w:ascii="Google Sans Text" w:cs="Google Sans Text" w:eastAsia="Google Sans Text" w:hAnsi="Google Sans Text"/>
          <w:color w:val="1f1f1f"/>
          <w:rtl w:val="0"/>
        </w:rPr>
        <w:t xml:space="preserve"> The system shall display statistical bar charts showing the average time spent on specific activities.</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Module 4: Performance Correlation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Linking behavior to grades.</w:t>
      </w:r>
    </w:p>
    <w:p w:rsidR="00000000" w:rsidDel="00000000" w:rsidP="00000000" w:rsidRDefault="00000000" w:rsidRPr="00000000" w14:paraId="0000003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FR-11:</w:t>
      </w:r>
      <w:r w:rsidDel="00000000" w:rsidR="00000000" w:rsidRPr="00000000">
        <w:rPr>
          <w:rFonts w:ascii="Google Sans Text" w:cs="Google Sans Text" w:eastAsia="Google Sans Text" w:hAnsi="Google Sans Text"/>
          <w:color w:val="1f1f1f"/>
          <w:rtl w:val="0"/>
        </w:rPr>
        <w:t xml:space="preserve"> The system shall categorize students into groups (Pass/Fail or High/Low) based on the uploaded Excel grade sheet.</w:t>
      </w:r>
    </w:p>
    <w:p w:rsidR="00000000" w:rsidDel="00000000" w:rsidP="00000000" w:rsidRDefault="00000000" w:rsidRPr="00000000" w14:paraId="0000003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FR-12:</w:t>
      </w:r>
      <w:r w:rsidDel="00000000" w:rsidR="00000000" w:rsidRPr="00000000">
        <w:rPr>
          <w:rFonts w:ascii="Google Sans Text" w:cs="Google Sans Text" w:eastAsia="Google Sans Text" w:hAnsi="Google Sans Text"/>
          <w:color w:val="1f1f1f"/>
          <w:rtl w:val="0"/>
        </w:rPr>
        <w:t xml:space="preserve"> The system shall generate a comparative view showing two transition maps side-by-side to highlight behavioral differences between groups.</w:t>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SYSTEM MODELS AND DIAGRAMS</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Use Case Diagram</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diagram illustrates the primary interactions between the Instructor and the System.</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Data Flow Diagram (DFD) - Level 1</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diagram details how data moves from raw CSVs through the cleaning pipeline into the visualization engine.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ind w:left="120" w:right="12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943350"/>
            <wp:effectExtent b="0" l="0" r="0" t="0"/>
            <wp:docPr descr="Image of Data Flow Diagram Level 1 for Data Mining System" id="1" name="image1.jpg"/>
            <a:graphic>
              <a:graphicData uri="http://schemas.openxmlformats.org/drawingml/2006/picture">
                <pic:pic>
                  <pic:nvPicPr>
                    <pic:cNvPr descr="Image of Data Flow Diagram Level 1 for Data Mining System" id="0" name="image1.jpg"/>
                    <pic:cNvPicPr preferRelativeResize="0"/>
                  </pic:nvPicPr>
                  <pic:blipFill>
                    <a:blip r:embed="rId6"/>
                    <a:srcRect b="0" l="0" r="0" t="0"/>
                    <a:stretch>
                      <a:fillRect/>
                    </a:stretch>
                  </pic:blipFill>
                  <pic:spPr>
                    <a:xfrm>
                      <a:off x="0" y="0"/>
                      <a:ext cx="590550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30" w:before="30" w:line="275.9999942779541" w:lineRule="auto"/>
        <w:ind w:left="120" w:right="120" w:firstLine="0"/>
        <w:rPr>
          <w:rFonts w:ascii="Google Sans Text" w:cs="Google Sans Text" w:eastAsia="Google Sans Text" w:hAnsi="Google Sans Text"/>
          <w:color w:val="444746"/>
        </w:rPr>
      </w:pPr>
      <w:r w:rsidDel="00000000" w:rsidR="00000000" w:rsidRPr="00000000">
        <w:rPr>
          <w:rFonts w:ascii="Google Sans Text" w:cs="Google Sans Text" w:eastAsia="Google Sans Text" w:hAnsi="Google Sans Text"/>
          <w:color w:val="444746"/>
          <w:rtl w:val="0"/>
        </w:rPr>
        <w:t xml:space="preserve">vaeenma/Indiapicture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444746"/>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Entity Relationship Diagram (ERD)</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logical structure of the processed data stored within the application memory.</w:t>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NON-FUNCTIONAL REQUIREMENTS</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Usability</w:t>
      </w:r>
    </w:p>
    <w:p w:rsidR="00000000" w:rsidDel="00000000" w:rsidP="00000000" w:rsidRDefault="00000000" w:rsidRPr="00000000" w14:paraId="0000004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interface shall be web-based (running locally) with a clean, dashboard-style layout.</w:t>
      </w:r>
    </w:p>
    <w:p w:rsidR="00000000" w:rsidDel="00000000" w:rsidP="00000000" w:rsidRDefault="00000000" w:rsidRPr="00000000" w14:paraId="0000004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No coding knowledge should be required to operate the dashboard.</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Performance</w:t>
      </w:r>
    </w:p>
    <w:p w:rsidR="00000000" w:rsidDel="00000000" w:rsidP="00000000" w:rsidRDefault="00000000" w:rsidRPr="00000000" w14:paraId="0000004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system shall parse and process a dataset of up to 100,000 log rows in under 30 seconds.</w:t>
      </w:r>
    </w:p>
    <w:p w:rsidR="00000000" w:rsidDel="00000000" w:rsidP="00000000" w:rsidRDefault="00000000" w:rsidRPr="00000000" w14:paraId="0000004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Graph visualizations shall render in under 5 seconds.</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Reliability</w:t>
      </w:r>
    </w:p>
    <w:p w:rsidR="00000000" w:rsidDel="00000000" w:rsidP="00000000" w:rsidRDefault="00000000" w:rsidRPr="00000000" w14:paraId="0000004C">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system shall implement exception handling to prevent crashes if a malformed CSV file is uploaded (e.g., incorrect date formats).</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Maintainability</w:t>
      </w:r>
    </w:p>
    <w:p w:rsidR="00000000" w:rsidDel="00000000" w:rsidP="00000000" w:rsidRDefault="00000000" w:rsidRPr="00000000" w14:paraId="0000004E">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codebase shall be modular, separating the User Interface (app.py) from the Logic (processing.py), allowing for easy updates.</w:t>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TECHNOLOGY STACK</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industry relevance and ease of implementation, the following widely-used technologies are selected: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Reasoning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Language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Python 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Industry standard for Data Science and Mining.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Frontend/UI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Streamlit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Allows rapid creation of data dashboards in pure Python.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Manipulation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Pandas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Efficient handling of large CSV/Excel datasets.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Process Mining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PM4Py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leading open-source library for Process Mining algorithms.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Visualization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Graphviz / Plotly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For rendering directed graphs and interactive charts.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VS Code / PyCharm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Standard development environments.</w:t>
            </w:r>
          </w:p>
        </w:tc>
      </w:tr>
    </w:tbl>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PROJECT TIMELINE (GANTT CHART SUMMARY)</w:t>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Requirement Gathering:</w:t>
      </w:r>
      <w:r w:rsidDel="00000000" w:rsidR="00000000" w:rsidRPr="00000000">
        <w:rPr>
          <w:rFonts w:ascii="Google Sans Text" w:cs="Google Sans Text" w:eastAsia="Google Sans Text" w:hAnsi="Google Sans Text"/>
          <w:color w:val="1f1f1f"/>
          <w:rtl w:val="0"/>
        </w:rPr>
        <w:t xml:space="preserve"> Week 1-2</w:t>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Data Preprocessing Module:</w:t>
      </w:r>
      <w:r w:rsidDel="00000000" w:rsidR="00000000" w:rsidRPr="00000000">
        <w:rPr>
          <w:rFonts w:ascii="Google Sans Text" w:cs="Google Sans Text" w:eastAsia="Google Sans Text" w:hAnsi="Google Sans Text"/>
          <w:color w:val="1f1f1f"/>
          <w:rtl w:val="0"/>
        </w:rPr>
        <w:t xml:space="preserve"> Week 3-4</w:t>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Process Mining Implementation (PM4Py):</w:t>
      </w:r>
      <w:r w:rsidDel="00000000" w:rsidR="00000000" w:rsidRPr="00000000">
        <w:rPr>
          <w:rFonts w:ascii="Google Sans Text" w:cs="Google Sans Text" w:eastAsia="Google Sans Text" w:hAnsi="Google Sans Text"/>
          <w:color w:val="1f1f1f"/>
          <w:rtl w:val="0"/>
        </w:rPr>
        <w:t xml:space="preserve"> Week 5-6</w:t>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UI Development (Streamlit):</w:t>
      </w:r>
      <w:r w:rsidDel="00000000" w:rsidR="00000000" w:rsidRPr="00000000">
        <w:rPr>
          <w:rFonts w:ascii="Google Sans Text" w:cs="Google Sans Text" w:eastAsia="Google Sans Text" w:hAnsi="Google Sans Text"/>
          <w:color w:val="1f1f1f"/>
          <w:rtl w:val="0"/>
        </w:rPr>
        <w:t xml:space="preserve"> Week 7-8</w:t>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Testing &amp; Validation:</w:t>
      </w:r>
      <w:r w:rsidDel="00000000" w:rsidR="00000000" w:rsidRPr="00000000">
        <w:rPr>
          <w:rFonts w:ascii="Google Sans Text" w:cs="Google Sans Text" w:eastAsia="Google Sans Text" w:hAnsi="Google Sans Text"/>
          <w:color w:val="1f1f1f"/>
          <w:rtl w:val="0"/>
        </w:rPr>
        <w:t xml:space="preserve"> Week 9</w:t>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Final Documentation:</w:t>
      </w:r>
      <w:r w:rsidDel="00000000" w:rsidR="00000000" w:rsidRPr="00000000">
        <w:rPr>
          <w:rFonts w:ascii="Google Sans Text" w:cs="Google Sans Text" w:eastAsia="Google Sans Text" w:hAnsi="Google Sans Text"/>
          <w:color w:val="1f1f1f"/>
          <w:rtl w:val="0"/>
        </w:rPr>
        <w:t xml:space="preserve"> Week 10</w:t>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CONCLUSION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Analysis of Course Interaction Data" project will provide a vital tool for educators to understand the "process" of learning, not just the outcome. By leveraging modern Python-based Process Mining technologies, this system will offer actionable insights into student behavior patterns without requiring complex infrastructure.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jp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